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BD3B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EEC8668" w14:textId="77777777" w:rsidR="001B4918" w:rsidRDefault="001B4918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2ED14ED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KRAJEVNA SKUPNOST</w:t>
      </w:r>
    </w:p>
    <w:p w14:paraId="3C48BD70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ČATEŽ ob SAVI</w:t>
      </w:r>
    </w:p>
    <w:p w14:paraId="4D983665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Čateška ulica 3</w:t>
      </w:r>
    </w:p>
    <w:p w14:paraId="636BB02F" w14:textId="77777777" w:rsidR="00C5080B" w:rsidRPr="00C5080B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8250 Brežice</w:t>
      </w:r>
    </w:p>
    <w:p w14:paraId="3552DFB4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75CD40E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F400ADB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6ED515E" w14:textId="77777777" w:rsidR="00C5080B" w:rsidRDefault="005C289D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Datum: 5. 2. 2026</w:t>
      </w:r>
    </w:p>
    <w:p w14:paraId="39576CDF" w14:textId="77777777" w:rsidR="00E536A9" w:rsidRPr="00C5080B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9F88C2A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7F260956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71411F86" w14:textId="77777777" w:rsidR="00C5080B" w:rsidRPr="006D3E34" w:rsidRDefault="006D3E34" w:rsidP="006D3E34">
      <w:pPr>
        <w:spacing w:after="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D3E34">
        <w:rPr>
          <w:rFonts w:eastAsia="Times New Roman" w:cs="Times New Roman"/>
          <w:b/>
          <w:sz w:val="28"/>
          <w:szCs w:val="28"/>
          <w:lang w:eastAsia="sl-SI"/>
        </w:rPr>
        <w:t>ZAPISNIK</w:t>
      </w:r>
      <w:r w:rsidR="00C5080B" w:rsidRPr="006D3E34">
        <w:rPr>
          <w:rFonts w:eastAsia="Times New Roman" w:cs="Times New Roman"/>
          <w:sz w:val="28"/>
          <w:szCs w:val="28"/>
          <w:lang w:eastAsia="sl-SI"/>
        </w:rPr>
        <w:t> </w:t>
      </w:r>
    </w:p>
    <w:p w14:paraId="6A635E79" w14:textId="77777777" w:rsidR="00E536A9" w:rsidRDefault="00E536A9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</w:p>
    <w:p w14:paraId="012C3F79" w14:textId="77777777" w:rsidR="00C5080B" w:rsidRPr="00C5080B" w:rsidRDefault="004814C9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3</w:t>
      </w:r>
      <w:r w:rsidR="00A97FC1">
        <w:rPr>
          <w:rFonts w:eastAsia="Times New Roman" w:cs="Times New Roman"/>
          <w:sz w:val="24"/>
          <w:szCs w:val="24"/>
          <w:lang w:eastAsia="sl-SI"/>
        </w:rPr>
        <w:t>. dopisne</w:t>
      </w:r>
      <w:r w:rsidR="00897072">
        <w:rPr>
          <w:rFonts w:eastAsia="Times New Roman" w:cs="Times New Roman"/>
          <w:sz w:val="24"/>
          <w:szCs w:val="24"/>
          <w:lang w:eastAsia="sl-SI"/>
        </w:rPr>
        <w:t xml:space="preserve"> seje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sveta Krajevne skupnosti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Čatež ob Savi</w:t>
      </w:r>
      <w:r w:rsidR="006D3E34">
        <w:rPr>
          <w:rFonts w:eastAsia="Times New Roman" w:cs="Times New Roman"/>
          <w:sz w:val="24"/>
          <w:szCs w:val="24"/>
          <w:lang w:eastAsia="sl-SI"/>
        </w:rPr>
        <w:t>, ki je</w:t>
      </w:r>
      <w:r w:rsidR="005C289D">
        <w:rPr>
          <w:rFonts w:eastAsia="Times New Roman" w:cs="Times New Roman"/>
          <w:sz w:val="24"/>
          <w:szCs w:val="24"/>
          <w:lang w:eastAsia="sl-SI"/>
        </w:rPr>
        <w:t xml:space="preserve"> potekala po el. pošti od 5.2.2026 od 11.30 ure do 5.2.2026 do 16</w:t>
      </w:r>
      <w:r w:rsidR="00A97FC1">
        <w:rPr>
          <w:rFonts w:eastAsia="Times New Roman" w:cs="Times New Roman"/>
          <w:sz w:val="24"/>
          <w:szCs w:val="24"/>
          <w:lang w:eastAsia="sl-SI"/>
        </w:rPr>
        <w:t>.00 ure.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El. pošta je bila poslana vsem svetnikom KS Čatež ob Savi, odzvali pa so se:</w:t>
      </w:r>
    </w:p>
    <w:p w14:paraId="198BAD92" w14:textId="77777777" w:rsidR="006D3E34" w:rsidRDefault="006D3E34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Prisotni: </w:t>
      </w:r>
      <w:r w:rsidR="004814C9">
        <w:rPr>
          <w:rFonts w:eastAsia="Times New Roman" w:cs="Times New Roman"/>
          <w:sz w:val="24"/>
          <w:szCs w:val="24"/>
          <w:lang w:eastAsia="sl-SI"/>
        </w:rPr>
        <w:t>Alojz Škrabl</w:t>
      </w:r>
      <w:r w:rsidR="0091386E">
        <w:rPr>
          <w:rFonts w:eastAsia="Times New Roman" w:cs="Times New Roman"/>
          <w:sz w:val="24"/>
          <w:szCs w:val="24"/>
          <w:lang w:eastAsia="sl-SI"/>
        </w:rPr>
        <w:t>, Tanja Smukovič, Franc Les, Urška Tomše, Sonja Volk in Boštjan Hribar</w:t>
      </w:r>
      <w:r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14:paraId="1E8E7EC0" w14:textId="77777777" w:rsidR="00A97FC1" w:rsidRDefault="005C289D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Jure Oštrbenk ni glasoval</w:t>
      </w:r>
    </w:p>
    <w:p w14:paraId="5BA16061" w14:textId="77777777" w:rsidR="002B3686" w:rsidRDefault="002B3686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8FB5C84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Dnevni red:</w:t>
      </w:r>
    </w:p>
    <w:p w14:paraId="3E190C12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61F0D964" w14:textId="77777777" w:rsidR="00C5080B" w:rsidRDefault="00A97FC1" w:rsidP="00A97FC1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</w:t>
      </w:r>
      <w:r w:rsidR="00040E5A" w:rsidRPr="00E536A9">
        <w:rPr>
          <w:rFonts w:eastAsia="Times New Roman" w:cs="Times New Roman"/>
          <w:sz w:val="24"/>
          <w:szCs w:val="24"/>
          <w:lang w:eastAsia="sl-SI"/>
        </w:rPr>
        <w:t>otrditev</w:t>
      </w:r>
      <w:r w:rsidR="00C5080B" w:rsidRPr="00E536A9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4814C9">
        <w:rPr>
          <w:rFonts w:eastAsia="Times New Roman" w:cs="Times New Roman"/>
          <w:sz w:val="24"/>
          <w:szCs w:val="24"/>
          <w:lang w:eastAsia="sl-SI"/>
        </w:rPr>
        <w:t>predloga sklepa :</w:t>
      </w:r>
      <w:r w:rsidR="00040E5A" w:rsidRPr="00E536A9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14:paraId="6FD0BCC6" w14:textId="77777777" w:rsidR="005C289D" w:rsidRDefault="005C289D" w:rsidP="005C289D">
      <w:pPr>
        <w:spacing w:after="0"/>
        <w:rPr>
          <w:rFonts w:ascii="Arial" w:hAnsi="Arial" w:cs="Arial"/>
        </w:rPr>
      </w:pPr>
    </w:p>
    <w:p w14:paraId="35E6E3E7" w14:textId="77777777" w:rsidR="005C289D" w:rsidRDefault="005C289D" w:rsidP="005C2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C1E503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Svet Krajevne skupnosti Čatež ob Savi je na seji dne 5.2.2026 na predlog inventurne komisije za leto 2025 sprejel naslednji</w:t>
      </w:r>
    </w:p>
    <w:p w14:paraId="2A7BAAF6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A7768" w14:textId="77777777" w:rsidR="005C289D" w:rsidRDefault="005C289D" w:rsidP="005C2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SKLEP</w:t>
      </w:r>
    </w:p>
    <w:p w14:paraId="5AA3BB07" w14:textId="77777777" w:rsidR="005C289D" w:rsidRDefault="005C289D" w:rsidP="005C2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4AEB1C" w14:textId="77777777" w:rsidR="005C289D" w:rsidRDefault="005C289D" w:rsidP="005C289D">
      <w:pPr>
        <w:pStyle w:val="Odstavekseznam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132A7CC6" w14:textId="77777777" w:rsidR="005C289D" w:rsidRDefault="005C289D" w:rsidP="005C289D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1651C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39">
        <w:rPr>
          <w:rFonts w:ascii="Times New Roman" w:hAnsi="Times New Roman"/>
          <w:sz w:val="24"/>
          <w:szCs w:val="24"/>
        </w:rPr>
        <w:t>Nepremičnine za</w:t>
      </w:r>
      <w:r>
        <w:rPr>
          <w:rFonts w:ascii="Times New Roman" w:hAnsi="Times New Roman"/>
          <w:sz w:val="24"/>
          <w:szCs w:val="24"/>
        </w:rPr>
        <w:t xml:space="preserve"> katere je bilo v postopku izve</w:t>
      </w:r>
      <w:r w:rsidRPr="00296039">
        <w:rPr>
          <w:rFonts w:ascii="Times New Roman" w:hAnsi="Times New Roman"/>
          <w:sz w:val="24"/>
          <w:szCs w:val="24"/>
        </w:rPr>
        <w:t xml:space="preserve">dbe inventure ugotovljeno, da so last </w:t>
      </w:r>
      <w:r>
        <w:rPr>
          <w:rFonts w:ascii="Times New Roman" w:hAnsi="Times New Roman"/>
          <w:sz w:val="24"/>
          <w:szCs w:val="24"/>
        </w:rPr>
        <w:t>Krajevne skupnosti</w:t>
      </w:r>
      <w:r w:rsidRPr="00296039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vključijo v</w:t>
      </w:r>
      <w:r w:rsidRPr="00296039">
        <w:rPr>
          <w:rFonts w:ascii="Times New Roman" w:hAnsi="Times New Roman"/>
          <w:sz w:val="24"/>
          <w:szCs w:val="24"/>
        </w:rPr>
        <w:t xml:space="preserve"> seznam osnovnih sredstev </w:t>
      </w:r>
      <w:r>
        <w:rPr>
          <w:rFonts w:ascii="Times New Roman" w:hAnsi="Times New Roman"/>
          <w:sz w:val="24"/>
          <w:szCs w:val="24"/>
        </w:rPr>
        <w:t>krajevne skupnosti</w:t>
      </w:r>
      <w:r w:rsidRPr="00296039">
        <w:rPr>
          <w:rFonts w:ascii="Times New Roman" w:hAnsi="Times New Roman"/>
          <w:sz w:val="24"/>
          <w:szCs w:val="24"/>
        </w:rPr>
        <w:t>.</w:t>
      </w:r>
    </w:p>
    <w:p w14:paraId="3090D151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AEAB7" w14:textId="77777777" w:rsidR="005C289D" w:rsidRDefault="005C289D" w:rsidP="005C289D">
      <w:pPr>
        <w:pStyle w:val="Odstavekseznam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3CB439A" w14:textId="77777777" w:rsidR="005C289D" w:rsidRDefault="005C289D" w:rsidP="005C28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D2B9C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sredstva, za katera je bilo v postopku izvedbe inventure ugotovljeno, da so neuporabna ali polomljena se odpišejo. Odpisana osnovna sredstva se fizično uničijo in izbrišejo iz evidence.</w:t>
      </w:r>
    </w:p>
    <w:p w14:paraId="70AED024" w14:textId="77777777" w:rsidR="005C289D" w:rsidRDefault="005C289D" w:rsidP="002B3686">
      <w:pPr>
        <w:pStyle w:val="Odstavekseznam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2C03">
        <w:rPr>
          <w:rFonts w:ascii="Times New Roman" w:hAnsi="Times New Roman"/>
          <w:sz w:val="24"/>
          <w:szCs w:val="24"/>
        </w:rPr>
        <w:t xml:space="preserve">  </w:t>
      </w:r>
    </w:p>
    <w:p w14:paraId="7D73F86D" w14:textId="77777777" w:rsidR="005C289D" w:rsidRPr="001E2C03" w:rsidRDefault="005C289D" w:rsidP="005C289D">
      <w:pPr>
        <w:pStyle w:val="Odstavekseznam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2C03">
        <w:rPr>
          <w:rFonts w:ascii="Times New Roman" w:hAnsi="Times New Roman"/>
          <w:sz w:val="24"/>
          <w:szCs w:val="24"/>
        </w:rPr>
        <w:t xml:space="preserve">  </w:t>
      </w:r>
    </w:p>
    <w:p w14:paraId="650E5778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E89C1" w14:textId="77777777" w:rsidR="002B3686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Inventurni elaborat se hrani v dokumentaciji računovodstva posamezne krajevne skupnosti.</w:t>
      </w:r>
    </w:p>
    <w:p w14:paraId="6437B848" w14:textId="77777777" w:rsidR="002B3686" w:rsidRDefault="002B3686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59612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sklep začne veljati takoj.</w:t>
      </w:r>
    </w:p>
    <w:p w14:paraId="137B0A4E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71D09" w14:textId="77777777" w:rsidR="005C289D" w:rsidRDefault="005C289D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1E625" w14:textId="77777777" w:rsidR="00731D46" w:rsidRDefault="00731D46" w:rsidP="00731D46">
      <w:pPr>
        <w:pStyle w:val="Odstavekseznama"/>
        <w:spacing w:after="0" w:line="240" w:lineRule="auto"/>
        <w:ind w:left="1080"/>
        <w:rPr>
          <w:rFonts w:eastAsia="Times New Roman" w:cs="Times New Roman"/>
          <w:sz w:val="24"/>
          <w:szCs w:val="24"/>
          <w:lang w:eastAsia="sl-SI"/>
        </w:rPr>
      </w:pPr>
    </w:p>
    <w:p w14:paraId="6E56E74A" w14:textId="77777777" w:rsidR="002B3686" w:rsidRPr="00E536A9" w:rsidRDefault="002B3686" w:rsidP="00731D46">
      <w:pPr>
        <w:pStyle w:val="Odstavekseznama"/>
        <w:spacing w:after="0" w:line="240" w:lineRule="auto"/>
        <w:ind w:left="1080"/>
        <w:rPr>
          <w:rFonts w:eastAsia="Times New Roman" w:cs="Times New Roman"/>
          <w:sz w:val="24"/>
          <w:szCs w:val="24"/>
          <w:lang w:eastAsia="sl-SI"/>
        </w:rPr>
      </w:pPr>
    </w:p>
    <w:p w14:paraId="16F3F786" w14:textId="77777777" w:rsidR="0091386E" w:rsidRDefault="00A97FC1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Glasovali</w:t>
      </w:r>
      <w:r w:rsidR="00B05BB7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>so</w:t>
      </w:r>
      <w:r w:rsidR="0091386E">
        <w:rPr>
          <w:rFonts w:eastAsia="Times New Roman" w:cs="Times New Roman"/>
          <w:sz w:val="24"/>
          <w:szCs w:val="24"/>
          <w:lang w:eastAsia="sl-SI"/>
        </w:rPr>
        <w:t>:</w:t>
      </w:r>
      <w:r w:rsidR="0091386E" w:rsidRP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Alojz Škrabl, Tanja Smukovič, Franc Les, Urška Tomše, Sonja Volk in</w:t>
      </w:r>
      <w:r w:rsidR="0091386E" w:rsidRP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2B3686">
        <w:rPr>
          <w:rFonts w:eastAsia="Times New Roman" w:cs="Times New Roman"/>
          <w:sz w:val="24"/>
          <w:szCs w:val="24"/>
          <w:lang w:eastAsia="sl-SI"/>
        </w:rPr>
        <w:t>Boštjan Hribar</w:t>
      </w:r>
    </w:p>
    <w:p w14:paraId="286B8A0D" w14:textId="77777777" w:rsidR="00A97FC1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Vsi so glasovali </w:t>
      </w:r>
      <w:r w:rsidRPr="0091386E">
        <w:rPr>
          <w:rFonts w:eastAsia="Times New Roman" w:cs="Times New Roman"/>
          <w:b/>
          <w:sz w:val="24"/>
          <w:szCs w:val="24"/>
          <w:lang w:eastAsia="sl-SI"/>
        </w:rPr>
        <w:t>ZA</w:t>
      </w:r>
      <w:r>
        <w:rPr>
          <w:rFonts w:eastAsia="Times New Roman" w:cs="Times New Roman"/>
          <w:sz w:val="24"/>
          <w:szCs w:val="24"/>
          <w:lang w:eastAsia="sl-SI"/>
        </w:rPr>
        <w:t xml:space="preserve"> potrditev.</w:t>
      </w:r>
    </w:p>
    <w:p w14:paraId="409BDB4E" w14:textId="77777777" w:rsidR="00B05BB7" w:rsidRDefault="0091386E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Glasovanja se ni udeležil</w:t>
      </w:r>
      <w:r w:rsidR="00B05BB7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2B3686">
        <w:rPr>
          <w:rFonts w:eastAsia="Times New Roman" w:cs="Times New Roman"/>
          <w:sz w:val="24"/>
          <w:szCs w:val="24"/>
          <w:lang w:eastAsia="sl-SI"/>
        </w:rPr>
        <w:t>Jure Oštrbenk</w:t>
      </w:r>
    </w:p>
    <w:p w14:paraId="36391D39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822DE09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B05BB7">
        <w:rPr>
          <w:rFonts w:eastAsia="Times New Roman" w:cs="Times New Roman"/>
          <w:b/>
          <w:sz w:val="24"/>
          <w:szCs w:val="24"/>
          <w:lang w:eastAsia="sl-SI"/>
        </w:rPr>
        <w:t>Sklep</w:t>
      </w:r>
      <w:r w:rsidR="004814C9">
        <w:rPr>
          <w:rFonts w:eastAsia="Times New Roman" w:cs="Times New Roman"/>
          <w:sz w:val="24"/>
          <w:szCs w:val="24"/>
          <w:lang w:eastAsia="sl-SI"/>
        </w:rPr>
        <w:t xml:space="preserve">: predlog sklepa je bil potrjen z  šestimi </w:t>
      </w:r>
      <w:r>
        <w:rPr>
          <w:rFonts w:eastAsia="Times New Roman" w:cs="Times New Roman"/>
          <w:sz w:val="24"/>
          <w:szCs w:val="24"/>
          <w:lang w:eastAsia="sl-SI"/>
        </w:rPr>
        <w:t>glasovi ZA</w:t>
      </w:r>
      <w:r w:rsidR="00840422">
        <w:rPr>
          <w:rFonts w:eastAsia="Times New Roman" w:cs="Times New Roman"/>
          <w:sz w:val="24"/>
          <w:szCs w:val="24"/>
          <w:lang w:eastAsia="sl-SI"/>
        </w:rPr>
        <w:t>.</w:t>
      </w:r>
    </w:p>
    <w:p w14:paraId="7CACE04C" w14:textId="77777777" w:rsidR="004814C9" w:rsidRDefault="004814C9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F25CC6F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38206583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DE32C5A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F2969C4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2CB3B5A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Zapisal :</w:t>
      </w:r>
    </w:p>
    <w:p w14:paraId="19B0B98C" w14:textId="77777777" w:rsidR="00C5080B" w:rsidRPr="00C5080B" w:rsidRDefault="00B41E21" w:rsidP="004D578C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Milan Jamnik</w:t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  <w:t xml:space="preserve">      </w:t>
      </w:r>
      <w:r w:rsidR="002E2492">
        <w:rPr>
          <w:rFonts w:eastAsia="Times New Roman" w:cs="Times New Roman"/>
          <w:sz w:val="24"/>
          <w:szCs w:val="24"/>
          <w:lang w:eastAsia="sl-SI"/>
        </w:rPr>
        <w:t>p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>redsednik sveta KS</w:t>
      </w:r>
    </w:p>
    <w:p w14:paraId="2BCAFF23" w14:textId="77777777" w:rsidR="0069041E" w:rsidRDefault="002E2492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1386E">
        <w:rPr>
          <w:rFonts w:eastAsia="Times New Roman" w:cs="Times New Roman"/>
          <w:sz w:val="24"/>
          <w:szCs w:val="24"/>
          <w:lang w:eastAsia="sl-SI"/>
        </w:rPr>
        <w:t>Alojz Škrabl</w:t>
      </w:r>
    </w:p>
    <w:p w14:paraId="25AA9BF0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D2CFED6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2391781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3479FCE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DCA89EA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E1994F2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4673F7EF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Priloge:</w:t>
      </w:r>
    </w:p>
    <w:p w14:paraId="69FB5481" w14:textId="77777777" w:rsidR="002B3686" w:rsidRPr="002B3686" w:rsidRDefault="002B3686" w:rsidP="002B3686">
      <w:pPr>
        <w:pStyle w:val="Odstavekseznam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B3686">
        <w:rPr>
          <w:rFonts w:eastAsia="Times New Roman" w:cs="Times New Roman"/>
          <w:sz w:val="24"/>
          <w:szCs w:val="24"/>
          <w:lang w:eastAsia="sl-SI"/>
        </w:rPr>
        <w:t>Izpiski glasovanja po elektronski pošti</w:t>
      </w:r>
    </w:p>
    <w:p w14:paraId="69E5BA0B" w14:textId="77777777" w:rsidR="002B3686" w:rsidRPr="002B3686" w:rsidRDefault="002B3686" w:rsidP="002B3686">
      <w:pPr>
        <w:pStyle w:val="Odstavekseznam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B3686">
        <w:rPr>
          <w:rFonts w:eastAsia="Times New Roman" w:cs="Times New Roman"/>
          <w:sz w:val="24"/>
          <w:szCs w:val="24"/>
          <w:lang w:eastAsia="sl-SI"/>
        </w:rPr>
        <w:t>sklep</w:t>
      </w:r>
    </w:p>
    <w:sectPr w:rsidR="002B3686" w:rsidRPr="002B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6413"/>
    <w:multiLevelType w:val="hybridMultilevel"/>
    <w:tmpl w:val="52367A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9DD"/>
    <w:multiLevelType w:val="hybridMultilevel"/>
    <w:tmpl w:val="EFB0F79E"/>
    <w:lvl w:ilvl="0" w:tplc="F07A2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100A7"/>
    <w:multiLevelType w:val="hybridMultilevel"/>
    <w:tmpl w:val="906C0C5E"/>
    <w:lvl w:ilvl="0" w:tplc="C8D41B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52F0E"/>
    <w:multiLevelType w:val="hybridMultilevel"/>
    <w:tmpl w:val="B9F21184"/>
    <w:lvl w:ilvl="0" w:tplc="2872FF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75D4"/>
    <w:multiLevelType w:val="hybridMultilevel"/>
    <w:tmpl w:val="23E8CADA"/>
    <w:lvl w:ilvl="0" w:tplc="D8421D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0D5B"/>
    <w:multiLevelType w:val="hybridMultilevel"/>
    <w:tmpl w:val="69D209B8"/>
    <w:lvl w:ilvl="0" w:tplc="41F259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1372">
    <w:abstractNumId w:val="0"/>
  </w:num>
  <w:num w:numId="2" w16cid:durableId="696321031">
    <w:abstractNumId w:val="2"/>
  </w:num>
  <w:num w:numId="3" w16cid:durableId="1630739585">
    <w:abstractNumId w:val="4"/>
  </w:num>
  <w:num w:numId="4" w16cid:durableId="397484650">
    <w:abstractNumId w:val="1"/>
  </w:num>
  <w:num w:numId="5" w16cid:durableId="91442142">
    <w:abstractNumId w:val="5"/>
  </w:num>
  <w:num w:numId="6" w16cid:durableId="192113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0B"/>
    <w:rsid w:val="00021504"/>
    <w:rsid w:val="00040E5A"/>
    <w:rsid w:val="0014186B"/>
    <w:rsid w:val="00193C69"/>
    <w:rsid w:val="001B4918"/>
    <w:rsid w:val="00260E64"/>
    <w:rsid w:val="002767F4"/>
    <w:rsid w:val="002B3686"/>
    <w:rsid w:val="002E2492"/>
    <w:rsid w:val="00303360"/>
    <w:rsid w:val="00304ADC"/>
    <w:rsid w:val="003B246F"/>
    <w:rsid w:val="004639A3"/>
    <w:rsid w:val="004814C9"/>
    <w:rsid w:val="004D578C"/>
    <w:rsid w:val="004F1A82"/>
    <w:rsid w:val="005249DC"/>
    <w:rsid w:val="00574D38"/>
    <w:rsid w:val="005A17A8"/>
    <w:rsid w:val="005C289D"/>
    <w:rsid w:val="0069041E"/>
    <w:rsid w:val="00691D26"/>
    <w:rsid w:val="006D3E34"/>
    <w:rsid w:val="006F63EF"/>
    <w:rsid w:val="00701D43"/>
    <w:rsid w:val="00731D46"/>
    <w:rsid w:val="007B1E3F"/>
    <w:rsid w:val="00840422"/>
    <w:rsid w:val="008416E4"/>
    <w:rsid w:val="00897072"/>
    <w:rsid w:val="008D416B"/>
    <w:rsid w:val="0091386E"/>
    <w:rsid w:val="00937251"/>
    <w:rsid w:val="009E0E08"/>
    <w:rsid w:val="009E47C1"/>
    <w:rsid w:val="00A17BFC"/>
    <w:rsid w:val="00A70211"/>
    <w:rsid w:val="00A97FC1"/>
    <w:rsid w:val="00AB3C92"/>
    <w:rsid w:val="00AD6534"/>
    <w:rsid w:val="00B0187D"/>
    <w:rsid w:val="00B05BB7"/>
    <w:rsid w:val="00B41E21"/>
    <w:rsid w:val="00B67A2D"/>
    <w:rsid w:val="00C5080B"/>
    <w:rsid w:val="00CC4752"/>
    <w:rsid w:val="00D23888"/>
    <w:rsid w:val="00D74C1F"/>
    <w:rsid w:val="00E25374"/>
    <w:rsid w:val="00E5315F"/>
    <w:rsid w:val="00E536A9"/>
    <w:rsid w:val="00E867E7"/>
    <w:rsid w:val="00EC1FCC"/>
    <w:rsid w:val="00ED03D6"/>
    <w:rsid w:val="00EE633F"/>
    <w:rsid w:val="00F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11D1"/>
  <w15:docId w15:val="{3B5179B8-3210-486E-A19F-FD67AD3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6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8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3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91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7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2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87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63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45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</dc:creator>
  <cp:lastModifiedBy>Jelka Škrabl</cp:lastModifiedBy>
  <cp:revision>2</cp:revision>
  <cp:lastPrinted>2026-03-24T08:56:00Z</cp:lastPrinted>
  <dcterms:created xsi:type="dcterms:W3CDTF">2026-03-27T16:00:00Z</dcterms:created>
  <dcterms:modified xsi:type="dcterms:W3CDTF">2026-03-27T16:00:00Z</dcterms:modified>
</cp:coreProperties>
</file>